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480" w:lineRule="auto"/>
        <w:ind w:left="880" w:hanging="440"/>
        <w:rPr/>
      </w:pPr>
      <w:r w:rsidDel="00000000" w:rsidR="00000000" w:rsidRPr="00000000">
        <w:rPr>
          <w:rtl w:val="0"/>
        </w:rPr>
        <w:t xml:space="preserve">Blakeslee, A. M. H., Keogh, C. L., Fowler, A. E., &amp; Griffen, B. D. (2015). Assessing the Effects of Trematode Infection on Invasive Green Crabs in Eastern North America. </w:t>
      </w:r>
      <w:r w:rsidDel="00000000" w:rsidR="00000000" w:rsidRPr="00000000">
        <w:rPr>
          <w:i w:val="1"/>
          <w:iCs w:val="1"/>
          <w:rtl w:val="0"/>
        </w:rPr>
        <w:t xml:space="preserve">PLOS ONE</w:t>
      </w:r>
      <w:r w:rsidDel="00000000" w:rsidR="00000000" w:rsidRPr="00000000">
        <w:rPr>
          <w:rtl w:val="0"/>
        </w:rPr>
        <w:t xml:space="preserve">, </w:t>
      </w:r>
      <w:r w:rsidDel="00000000" w:rsidR="00000000" w:rsidRPr="00000000">
        <w:rPr>
          <w:i w:val="1"/>
          <w:iCs w:val="1"/>
          <w:rtl w:val="0"/>
        </w:rPr>
        <w:t xml:space="preserve">10</w:t>
      </w:r>
      <w:r w:rsidDel="00000000" w:rsidR="00000000" w:rsidRPr="00000000">
        <w:rPr>
          <w:rtl w:val="0"/>
        </w:rPr>
        <w:t xml:space="preserve">(6), e0128674.</w:t>
      </w:r>
      <w:hyperlink r:id="rId6">
        <w:r w:rsidDel="00000000" w:rsidR="00000000" w:rsidRPr="00000000">
          <w:rPr>
            <w:rtl w:val="0"/>
          </w:rPr>
          <w:t xml:space="preserve"> </w:t>
        </w:r>
      </w:hyperlink>
      <w:hyperlink r:id="rId7">
        <w:r w:rsidDel="00000000" w:rsidR="00000000" w:rsidRPr="00000000">
          <w:rPr>
            <w:color w:val="1155cc"/>
            <w:u w:val="single"/>
            <w:rtl w:val="0"/>
          </w:rPr>
          <w:t xml:space="preserve">https://doi.org/10.1371/journal.pone.0128674</w:t>
        </w:r>
      </w:hyperlink>
      <w:r w:rsidDel="00000000" w:rsidR="00000000" w:rsidRPr="00000000">
        <w:rPr>
          <w:color w:val="1155cc"/>
          <w:u w:val="single"/>
          <w:rtl w:val="0"/>
        </w:rPr>
        <w:br w:type="textWrapping"/>
      </w:r>
      <w:r w:rsidDel="00000000" w:rsidR="00000000" w:rsidRPr="00000000">
        <w:rPr>
          <w:rtl w:val="0"/>
        </w:rPr>
        <w:t xml:space="preserve">This paper is exactly what I was looking for, as it discusses whether European Green Crabs are impacted by the parasites that infect the local shore crabs. We know European Green crabs escaped many of their natural parasites via their movement to the US but they may be similar enough to be impacted by shore crab parasites. While the study didn’t find too many impacts, they did find some and more research into physiological effects would be interesting to conduct. </w:t>
      </w:r>
    </w:p>
    <w:p w:rsidR="00000000" w:rsidDel="00000000" w:rsidP="00000000" w:rsidRDefault="00000000" w:rsidRPr="00000000" w14:paraId="00000002">
      <w:pPr>
        <w:numPr>
          <w:ilvl w:val="0"/>
          <w:numId w:val="4"/>
        </w:numPr>
        <w:spacing w:line="480" w:lineRule="auto"/>
        <w:ind w:left="720" w:hanging="360"/>
        <w:rPr>
          <w:u w:val="none"/>
        </w:rPr>
      </w:pPr>
      <w:r w:rsidDel="00000000" w:rsidR="00000000" w:rsidRPr="00000000">
        <w:rPr>
          <w:rtl w:val="0"/>
        </w:rPr>
        <w:t xml:space="preserve">Trematodes are the most common crustacean parasite </w:t>
      </w:r>
    </w:p>
    <w:p w:rsidR="00000000" w:rsidDel="00000000" w:rsidP="00000000" w:rsidRDefault="00000000" w:rsidRPr="00000000" w14:paraId="00000003">
      <w:pPr>
        <w:numPr>
          <w:ilvl w:val="0"/>
          <w:numId w:val="4"/>
        </w:numPr>
        <w:spacing w:line="480" w:lineRule="auto"/>
        <w:ind w:left="720" w:hanging="360"/>
        <w:rPr>
          <w:u w:val="none"/>
        </w:rPr>
      </w:pPr>
      <w:r w:rsidDel="00000000" w:rsidR="00000000" w:rsidRPr="00000000">
        <w:rPr>
          <w:rtl w:val="0"/>
        </w:rPr>
        <w:t xml:space="preserve">Crabs are often the second intermediate hosts, meaning they have some of the most drastic physiological changes due to parasitism </w:t>
      </w:r>
    </w:p>
    <w:p w:rsidR="00000000" w:rsidDel="00000000" w:rsidP="00000000" w:rsidRDefault="00000000" w:rsidRPr="00000000" w14:paraId="00000004">
      <w:pPr>
        <w:numPr>
          <w:ilvl w:val="0"/>
          <w:numId w:val="4"/>
        </w:numPr>
        <w:spacing w:line="480" w:lineRule="auto"/>
        <w:ind w:left="720" w:hanging="360"/>
        <w:rPr>
          <w:u w:val="none"/>
        </w:rPr>
      </w:pPr>
      <w:r w:rsidDel="00000000" w:rsidR="00000000" w:rsidRPr="00000000">
        <w:rPr>
          <w:rtl w:val="0"/>
        </w:rPr>
        <w:t xml:space="preserve">This is a lot of physiological impacts on brain function, reproduction, and fear/stress response </w:t>
      </w:r>
    </w:p>
    <w:p w:rsidR="00000000" w:rsidDel="00000000" w:rsidP="00000000" w:rsidRDefault="00000000" w:rsidRPr="00000000" w14:paraId="00000005">
      <w:pPr>
        <w:spacing w:line="480" w:lineRule="auto"/>
        <w:ind w:left="880" w:hanging="440"/>
        <w:rPr>
          <w:i w:val="1"/>
          <w:iCs w:val="1"/>
        </w:rPr>
      </w:pPr>
      <w:r w:rsidDel="00000000" w:rsidR="00000000" w:rsidRPr="00000000">
        <w:rPr>
          <w:rtl w:val="0"/>
        </w:rPr>
      </w:r>
    </w:p>
    <w:p w:rsidR="00000000" w:rsidDel="00000000" w:rsidP="00000000" w:rsidRDefault="00000000" w:rsidRPr="00000000" w14:paraId="00000006">
      <w:pPr>
        <w:spacing w:line="480" w:lineRule="auto"/>
        <w:ind w:left="880" w:hanging="440"/>
        <w:rPr>
          <w:color w:val="1155cc"/>
          <w:u w:val="single"/>
        </w:rPr>
      </w:pPr>
      <w:r w:rsidDel="00000000" w:rsidR="00000000" w:rsidRPr="00000000">
        <w:rPr>
          <w:i w:val="1"/>
          <w:iCs w:val="1"/>
          <w:rtl w:val="0"/>
        </w:rPr>
        <w:t xml:space="preserve">Effect of acanthocephalan parasites on hiding behaviour in two species of shore crabs | Journal of Helminthology | Cambridge Core</w:t>
      </w:r>
      <w:r w:rsidDel="00000000" w:rsidR="00000000" w:rsidRPr="00000000">
        <w:rPr>
          <w:rtl w:val="0"/>
        </w:rPr>
        <w:t xml:space="preserve">. (n.d.). Retrieved April 6, 2026, from</w:t>
      </w:r>
      <w:hyperlink r:id="rId8">
        <w:r w:rsidDel="00000000" w:rsidR="00000000" w:rsidRPr="00000000">
          <w:rPr>
            <w:rtl w:val="0"/>
          </w:rPr>
          <w:t xml:space="preserve"> </w:t>
        </w:r>
      </w:hyperlink>
      <w:hyperlink r:id="rId9">
        <w:r w:rsidDel="00000000" w:rsidR="00000000" w:rsidRPr="00000000">
          <w:rPr>
            <w:color w:val="1155cc"/>
            <w:u w:val="single"/>
            <w:rtl w:val="0"/>
          </w:rPr>
          <w:t xml:space="preserve">https://www.cambridge.org/core/journals/journal-of-helminthology/article/effect-of-acanthocephalan-parasites-on-hiding-behaviour-in-two-species-of-shore-crabs/C1C257893BA0B6762178BDB61B31E805</w:t>
        </w:r>
      </w:hyperlink>
      <w:r w:rsidDel="00000000" w:rsidR="00000000" w:rsidRPr="00000000">
        <w:rPr>
          <w:rtl w:val="0"/>
        </w:rPr>
      </w:r>
    </w:p>
    <w:p w:rsidR="00000000" w:rsidDel="00000000" w:rsidP="00000000" w:rsidRDefault="00000000" w:rsidRPr="00000000" w14:paraId="00000007">
      <w:pPr>
        <w:numPr>
          <w:ilvl w:val="0"/>
          <w:numId w:val="1"/>
        </w:numPr>
        <w:pBdr>
          <w:top w:color="auto" w:space="0" w:sz="0" w:val="none"/>
          <w:bottom w:color="auto" w:space="0" w:sz="0" w:val="none"/>
          <w:right w:color="auto" w:space="0" w:sz="0" w:val="none"/>
          <w:between w:color="auto" w:space="0" w:sz="0" w:val="none"/>
        </w:pBdr>
        <w:spacing w:line="480" w:lineRule="auto"/>
        <w:ind w:left="720" w:hanging="360"/>
        <w:rPr>
          <w:sz w:val="22"/>
          <w:szCs w:val="22"/>
        </w:rPr>
      </w:pPr>
      <w:r w:rsidDel="00000000" w:rsidR="00000000" w:rsidRPr="00000000">
        <w:rPr>
          <w:rtl w:val="0"/>
        </w:rPr>
        <w:t xml:space="preserve">This paper, while not pertaining to our exact species of shore crab, does cover the physiological effects of parasites on shore crab species. It researches the difference in parasitic infection impacts on the hiding behavior in a few different species of shore crab native to New Zealand, noting that while one host species exhibited less hiding behavior, making it more susceptible to predation, another host species had very little change in it’s hiding behavior. I think this is interesting as it shows how parasitic infection can impact hosts differently, and I’m wondering if parasitic infection has an impact on the hairy shore crab's ability to compete with the European green crab.</w:t>
      </w:r>
    </w:p>
    <w:p w:rsidR="00000000" w:rsidDel="00000000" w:rsidP="00000000" w:rsidRDefault="00000000" w:rsidRPr="00000000" w14:paraId="00000008">
      <w:pPr>
        <w:spacing w:line="480" w:lineRule="auto"/>
        <w:ind w:left="880" w:hanging="440"/>
        <w:rPr>
          <w:color w:val="1155cc"/>
          <w:u w:val="single"/>
        </w:rPr>
      </w:pPr>
      <w:r w:rsidDel="00000000" w:rsidR="00000000" w:rsidRPr="00000000">
        <w:rPr>
          <w:rtl w:val="0"/>
        </w:rPr>
      </w:r>
    </w:p>
    <w:p w:rsidR="00000000" w:rsidDel="00000000" w:rsidP="00000000" w:rsidRDefault="00000000" w:rsidRPr="00000000" w14:paraId="00000009">
      <w:pPr>
        <w:spacing w:line="480" w:lineRule="auto"/>
        <w:ind w:left="880" w:hanging="440"/>
        <w:rPr>
          <w:color w:val="1155cc"/>
          <w:u w:val="single"/>
        </w:rPr>
      </w:pPr>
      <w:r w:rsidDel="00000000" w:rsidR="00000000" w:rsidRPr="00000000">
        <w:rPr>
          <w:rtl w:val="0"/>
        </w:rPr>
        <w:t xml:space="preserve">McDermott, J. J. (2011). Parasites of shore crabs in the genus Hemigrapsus (Decapoda: Brachyura: Varunidae) and their status in crabs geographically displaced: a review. </w:t>
      </w:r>
      <w:r w:rsidDel="00000000" w:rsidR="00000000" w:rsidRPr="00000000">
        <w:rPr>
          <w:i w:val="1"/>
          <w:iCs w:val="1"/>
          <w:rtl w:val="0"/>
        </w:rPr>
        <w:t xml:space="preserve">Journal of Natural History</w:t>
      </w:r>
      <w:r w:rsidDel="00000000" w:rsidR="00000000" w:rsidRPr="00000000">
        <w:rPr>
          <w:rtl w:val="0"/>
        </w:rPr>
        <w:t xml:space="preserve">, </w:t>
      </w:r>
      <w:r w:rsidDel="00000000" w:rsidR="00000000" w:rsidRPr="00000000">
        <w:rPr>
          <w:i w:val="1"/>
          <w:iCs w:val="1"/>
          <w:rtl w:val="0"/>
        </w:rPr>
        <w:t xml:space="preserve">45</w:t>
      </w:r>
      <w:r w:rsidDel="00000000" w:rsidR="00000000" w:rsidRPr="00000000">
        <w:rPr>
          <w:rtl w:val="0"/>
        </w:rPr>
        <w:t xml:space="preserve">(39–40), 2419–2441.</w:t>
      </w:r>
      <w:hyperlink r:id="rId10">
        <w:r w:rsidDel="00000000" w:rsidR="00000000" w:rsidRPr="00000000">
          <w:rPr>
            <w:rtl w:val="0"/>
          </w:rPr>
          <w:t xml:space="preserve"> </w:t>
        </w:r>
      </w:hyperlink>
      <w:hyperlink r:id="rId11">
        <w:r w:rsidDel="00000000" w:rsidR="00000000" w:rsidRPr="00000000">
          <w:rPr>
            <w:color w:val="1155cc"/>
            <w:u w:val="single"/>
            <w:rtl w:val="0"/>
          </w:rPr>
          <w:t xml:space="preserve">https://doi.org/10.1080/00222933.2011.596636</w:t>
        </w:r>
      </w:hyperlink>
      <w:r w:rsidDel="00000000" w:rsidR="00000000" w:rsidRPr="00000000">
        <w:rPr>
          <w:rtl w:val="0"/>
        </w:rPr>
      </w:r>
    </w:p>
    <w:p w:rsidR="00000000" w:rsidDel="00000000" w:rsidP="00000000" w:rsidRDefault="00000000" w:rsidRPr="00000000" w14:paraId="0000000A">
      <w:pPr>
        <w:spacing w:line="480" w:lineRule="auto"/>
        <w:ind w:left="880" w:hanging="440"/>
        <w:rPr/>
      </w:pPr>
      <w:r w:rsidDel="00000000" w:rsidR="00000000" w:rsidRPr="00000000">
        <w:rPr>
          <w:rtl w:val="0"/>
        </w:rPr>
        <w:t xml:space="preserve">This journal also goes into the movement of parasites as crab species are displaced. While the shore crab species have not been displaced, they have shown differences in species of parasites impacting them, which could have interesting implications for the physiology of these crabs and their ability to compete against European green crabs. </w:t>
      </w:r>
    </w:p>
    <w:p w:rsidR="00000000" w:rsidDel="00000000" w:rsidP="00000000" w:rsidRDefault="00000000" w:rsidRPr="00000000" w14:paraId="0000000B">
      <w:pPr>
        <w:numPr>
          <w:ilvl w:val="0"/>
          <w:numId w:val="2"/>
        </w:numPr>
        <w:spacing w:line="480" w:lineRule="auto"/>
        <w:ind w:left="720" w:hanging="360"/>
        <w:rPr>
          <w:u w:val="none"/>
        </w:rPr>
      </w:pPr>
      <w:r w:rsidDel="00000000" w:rsidR="00000000" w:rsidRPr="00000000">
        <w:rPr>
          <w:rtl w:val="0"/>
        </w:rPr>
        <w:t xml:space="preserve">Some of the european green crab parasites have been found in shore crabs despite the shore crabs not having been displaced </w:t>
      </w:r>
    </w:p>
    <w:p w:rsidR="00000000" w:rsidDel="00000000" w:rsidP="00000000" w:rsidRDefault="00000000" w:rsidRPr="00000000" w14:paraId="0000000C">
      <w:pPr>
        <w:spacing w:line="480" w:lineRule="auto"/>
        <w:ind w:left="880" w:hanging="440"/>
        <w:rPr/>
      </w:pPr>
      <w:r w:rsidDel="00000000" w:rsidR="00000000" w:rsidRPr="00000000">
        <w:rPr>
          <w:rtl w:val="0"/>
        </w:rPr>
      </w:r>
    </w:p>
    <w:p w:rsidR="00000000" w:rsidDel="00000000" w:rsidP="00000000" w:rsidRDefault="00000000" w:rsidRPr="00000000" w14:paraId="0000000D">
      <w:pPr>
        <w:spacing w:line="480" w:lineRule="auto"/>
        <w:ind w:left="880" w:hanging="440"/>
        <w:rPr>
          <w:color w:val="1155cc"/>
          <w:u w:val="single"/>
        </w:rPr>
      </w:pPr>
      <w:r w:rsidDel="00000000" w:rsidR="00000000" w:rsidRPr="00000000">
        <w:rPr>
          <w:i w:val="1"/>
          <w:iCs w:val="1"/>
          <w:rtl w:val="0"/>
        </w:rPr>
        <w:t xml:space="preserve">One of the World’s Most Notorious Invasive Species Lurks in Willapa Bay | U.S. Fish &amp; Wildlife Service</w:t>
      </w:r>
      <w:r w:rsidDel="00000000" w:rsidR="00000000" w:rsidRPr="00000000">
        <w:rPr>
          <w:rtl w:val="0"/>
        </w:rPr>
        <w:t xml:space="preserve">. (n.d.). Retrieved April 6, 2026, from</w:t>
      </w:r>
      <w:hyperlink r:id="rId12">
        <w:r w:rsidDel="00000000" w:rsidR="00000000" w:rsidRPr="00000000">
          <w:rPr>
            <w:rtl w:val="0"/>
          </w:rPr>
          <w:t xml:space="preserve"> </w:t>
        </w:r>
      </w:hyperlink>
      <w:hyperlink r:id="rId13">
        <w:r w:rsidDel="00000000" w:rsidR="00000000" w:rsidRPr="00000000">
          <w:rPr>
            <w:color w:val="1155cc"/>
            <w:u w:val="single"/>
            <w:rtl w:val="0"/>
          </w:rPr>
          <w:t xml:space="preserve">https://www.fws.gov/project/one-worlds-most-notorious-invasive-species-lurks-willapa-bay</w:t>
        </w:r>
      </w:hyperlink>
      <w:r w:rsidDel="00000000" w:rsidR="00000000" w:rsidRPr="00000000">
        <w:rPr>
          <w:rtl w:val="0"/>
        </w:rPr>
      </w:r>
    </w:p>
    <w:p w:rsidR="00000000" w:rsidDel="00000000" w:rsidP="00000000" w:rsidRDefault="00000000" w:rsidRPr="00000000" w14:paraId="0000000E">
      <w:pPr>
        <w:spacing w:line="480" w:lineRule="auto"/>
        <w:ind w:left="880" w:hanging="440"/>
        <w:rPr/>
      </w:pPr>
      <w:r w:rsidDel="00000000" w:rsidR="00000000" w:rsidRPr="00000000">
        <w:rPr>
          <w:rtl w:val="0"/>
        </w:rPr>
        <w:t xml:space="preserve">This website simply goes over the invasive statue of the European green crab and it’s ecological effects on wetland environments in Washington state. This is just a good general overview of the species, how it got here, the harm it causes, and how to identify it. </w:t>
      </w:r>
    </w:p>
    <w:p w:rsidR="00000000" w:rsidDel="00000000" w:rsidP="00000000" w:rsidRDefault="00000000" w:rsidRPr="00000000" w14:paraId="0000000F">
      <w:pPr>
        <w:numPr>
          <w:ilvl w:val="0"/>
          <w:numId w:val="3"/>
        </w:numPr>
        <w:spacing w:line="480" w:lineRule="auto"/>
        <w:ind w:left="720" w:hanging="360"/>
        <w:rPr>
          <w:u w:val="none"/>
        </w:rPr>
      </w:pPr>
      <w:r w:rsidDel="00000000" w:rsidR="00000000" w:rsidRPr="00000000">
        <w:rPr>
          <w:rtl w:val="0"/>
        </w:rPr>
        <w:t xml:space="preserve">Prohibited level 1 invasive species </w:t>
      </w:r>
    </w:p>
    <w:p w:rsidR="00000000" w:rsidDel="00000000" w:rsidP="00000000" w:rsidRDefault="00000000" w:rsidRPr="00000000" w14:paraId="00000010">
      <w:pPr>
        <w:numPr>
          <w:ilvl w:val="0"/>
          <w:numId w:val="3"/>
        </w:numPr>
        <w:spacing w:line="480" w:lineRule="auto"/>
        <w:ind w:left="720" w:hanging="360"/>
        <w:rPr>
          <w:u w:val="none"/>
        </w:rPr>
      </w:pPr>
      <w:r w:rsidDel="00000000" w:rsidR="00000000" w:rsidRPr="00000000">
        <w:rPr>
          <w:rtl w:val="0"/>
        </w:rPr>
        <w:t xml:space="preserve">Crab identification - not always green, look for 5 spikes on either side of the carapiece </w:t>
      </w:r>
    </w:p>
    <w:p w:rsidR="00000000" w:rsidDel="00000000" w:rsidP="00000000" w:rsidRDefault="00000000" w:rsidRPr="00000000" w14:paraId="00000011">
      <w:pPr>
        <w:spacing w:line="480" w:lineRule="auto"/>
        <w:ind w:left="880" w:hanging="440"/>
        <w:rPr/>
      </w:pPr>
      <w:r w:rsidDel="00000000" w:rsidR="00000000" w:rsidRPr="00000000">
        <w:rPr>
          <w:rtl w:val="0"/>
        </w:rPr>
      </w:r>
    </w:p>
    <w:p w:rsidR="00000000" w:rsidDel="00000000" w:rsidP="00000000" w:rsidRDefault="00000000" w:rsidRPr="00000000" w14:paraId="00000012">
      <w:pPr>
        <w:spacing w:line="480" w:lineRule="auto"/>
        <w:ind w:left="880" w:hanging="440"/>
        <w:rPr>
          <w:color w:val="1155cc"/>
          <w:u w:val="single"/>
        </w:rPr>
      </w:pPr>
      <w:r w:rsidDel="00000000" w:rsidR="00000000" w:rsidRPr="00000000">
        <w:rPr>
          <w:rtl w:val="0"/>
        </w:rPr>
        <w:t xml:space="preserve">Quinn, J., Lee, S., Greeley, D., Gehman, A., Kuris, A. M., &amp; Wood, C. L. (2021). Long-term change in the parasite burden of shore crabs (Hemigrapsus oregonensis and Hemigrapsus nudus) on the northwestern Pacific coast of North America. </w:t>
      </w:r>
      <w:r w:rsidDel="00000000" w:rsidR="00000000" w:rsidRPr="00000000">
        <w:rPr>
          <w:i w:val="1"/>
          <w:iCs w:val="1"/>
          <w:rtl w:val="0"/>
        </w:rPr>
        <w:t xml:space="preserve">Proceedings of the Royal Society B: Biological Sciences</w:t>
      </w:r>
      <w:r w:rsidDel="00000000" w:rsidR="00000000" w:rsidRPr="00000000">
        <w:rPr>
          <w:rtl w:val="0"/>
        </w:rPr>
        <w:t xml:space="preserve">, </w:t>
      </w:r>
      <w:r w:rsidDel="00000000" w:rsidR="00000000" w:rsidRPr="00000000">
        <w:rPr>
          <w:i w:val="1"/>
          <w:iCs w:val="1"/>
          <w:rtl w:val="0"/>
        </w:rPr>
        <w:t xml:space="preserve">288</w:t>
      </w:r>
      <w:r w:rsidDel="00000000" w:rsidR="00000000" w:rsidRPr="00000000">
        <w:rPr>
          <w:rtl w:val="0"/>
        </w:rPr>
        <w:t xml:space="preserve">(1945), 20203036.</w:t>
      </w:r>
      <w:hyperlink r:id="rId14">
        <w:r w:rsidDel="00000000" w:rsidR="00000000" w:rsidRPr="00000000">
          <w:rPr>
            <w:rtl w:val="0"/>
          </w:rPr>
          <w:t xml:space="preserve"> </w:t>
        </w:r>
      </w:hyperlink>
      <w:hyperlink r:id="rId15">
        <w:r w:rsidDel="00000000" w:rsidR="00000000" w:rsidRPr="00000000">
          <w:rPr>
            <w:color w:val="1155cc"/>
            <w:u w:val="single"/>
            <w:rtl w:val="0"/>
          </w:rPr>
          <w:t xml:space="preserve">https://doi.org/10.1098/rspb.2020.3036</w:t>
        </w:r>
      </w:hyperlink>
      <w:r w:rsidDel="00000000" w:rsidR="00000000" w:rsidRPr="00000000">
        <w:rPr>
          <w:rtl w:val="0"/>
        </w:rPr>
      </w:r>
    </w:p>
    <w:p w:rsidR="00000000" w:rsidDel="00000000" w:rsidP="00000000" w:rsidRDefault="00000000" w:rsidRPr="00000000" w14:paraId="00000013">
      <w:pPr>
        <w:spacing w:line="480" w:lineRule="auto"/>
        <w:ind w:left="880" w:hanging="440"/>
        <w:rPr/>
      </w:pPr>
      <w:r w:rsidDel="00000000" w:rsidR="00000000" w:rsidRPr="00000000">
        <w:rPr>
          <w:rtl w:val="0"/>
        </w:rPr>
        <w:t xml:space="preserve">This article studied how parasite burden has changed in shore crabs along the PNW by comparing datasets from the 70s to data collected between 2018 and 2020. They found that there has been an increase in parasitic infections in </w:t>
      </w:r>
      <w:r w:rsidDel="00000000" w:rsidR="00000000" w:rsidRPr="00000000">
        <w:rPr>
          <w:i w:val="1"/>
          <w:iCs w:val="1"/>
          <w:rtl w:val="0"/>
        </w:rPr>
        <w:t xml:space="preserve">H. oregonensis</w:t>
      </w:r>
      <w:r w:rsidDel="00000000" w:rsidR="00000000" w:rsidRPr="00000000">
        <w:rPr>
          <w:rtl w:val="0"/>
        </w:rPr>
        <w:t xml:space="preserve"> which could be due to a variety of factors ranging from increase in bird population to temperature and water changes. With a higher parasite burden on the species, this can lower the fitness of the shore crabs and lead to them becoming more easily stressed and struggling to compete with the invasive crab species. </w:t>
      </w:r>
    </w:p>
    <w:p w:rsidR="00000000" w:rsidDel="00000000" w:rsidP="00000000" w:rsidRDefault="00000000" w:rsidRPr="00000000" w14:paraId="00000014">
      <w:pPr>
        <w:spacing w:line="480" w:lineRule="auto"/>
        <w:ind w:left="880" w:hanging="440"/>
        <w:rPr/>
      </w:pPr>
      <w:r w:rsidDel="00000000" w:rsidR="00000000" w:rsidRPr="00000000">
        <w:rPr>
          <w:rtl w:val="0"/>
        </w:rPr>
      </w:r>
    </w:p>
    <w:p w:rsidR="00000000" w:rsidDel="00000000" w:rsidP="00000000" w:rsidRDefault="00000000" w:rsidRPr="00000000" w14:paraId="00000015">
      <w:pPr>
        <w:spacing w:line="480" w:lineRule="auto"/>
        <w:ind w:left="880" w:hanging="440"/>
        <w:rPr>
          <w:color w:val="1155cc"/>
          <w:u w:val="single"/>
        </w:rPr>
      </w:pPr>
      <w:r w:rsidDel="00000000" w:rsidR="00000000" w:rsidRPr="00000000">
        <w:rPr>
          <w:rtl w:val="0"/>
        </w:rPr>
        <w:t xml:space="preserve">Ro, H., Fowler, A. E., Wood, C. L., &amp; Blakeslee, A. M. H. (2022a). Trematode parasites have minimal effect on the behavior of invasive green crabs. </w:t>
      </w:r>
      <w:r w:rsidDel="00000000" w:rsidR="00000000" w:rsidRPr="00000000">
        <w:rPr>
          <w:i w:val="1"/>
          <w:iCs w:val="1"/>
          <w:rtl w:val="0"/>
        </w:rPr>
        <w:t xml:space="preserve">Aquatic Invasions</w:t>
      </w:r>
      <w:r w:rsidDel="00000000" w:rsidR="00000000" w:rsidRPr="00000000">
        <w:rPr>
          <w:rtl w:val="0"/>
        </w:rPr>
        <w:t xml:space="preserve">, </w:t>
      </w:r>
      <w:r w:rsidDel="00000000" w:rsidR="00000000" w:rsidRPr="00000000">
        <w:rPr>
          <w:i w:val="1"/>
          <w:iCs w:val="1"/>
          <w:rtl w:val="0"/>
        </w:rPr>
        <w:t xml:space="preserve">17</w:t>
      </w:r>
      <w:r w:rsidDel="00000000" w:rsidR="00000000" w:rsidRPr="00000000">
        <w:rPr>
          <w:rtl w:val="0"/>
        </w:rPr>
        <w:t xml:space="preserve">(2), 238–258.</w:t>
      </w:r>
      <w:hyperlink r:id="rId16">
        <w:r w:rsidDel="00000000" w:rsidR="00000000" w:rsidRPr="00000000">
          <w:rPr>
            <w:rtl w:val="0"/>
          </w:rPr>
          <w:t xml:space="preserve"> </w:t>
        </w:r>
      </w:hyperlink>
      <w:hyperlink r:id="rId17">
        <w:r w:rsidDel="00000000" w:rsidR="00000000" w:rsidRPr="00000000">
          <w:rPr>
            <w:color w:val="1155cc"/>
            <w:u w:val="single"/>
            <w:rtl w:val="0"/>
          </w:rPr>
          <w:t xml:space="preserve">https://doi.org/10.3391/ai.2022.17.2.07</w:t>
        </w:r>
      </w:hyperlink>
      <w:r w:rsidDel="00000000" w:rsidR="00000000" w:rsidRPr="00000000">
        <w:rPr>
          <w:rtl w:val="0"/>
        </w:rPr>
      </w:r>
    </w:p>
    <w:p w:rsidR="00000000" w:rsidDel="00000000" w:rsidP="00000000" w:rsidRDefault="00000000" w:rsidRPr="00000000" w14:paraId="00000016">
      <w:pPr>
        <w:spacing w:line="480" w:lineRule="auto"/>
        <w:ind w:left="880" w:hanging="440"/>
        <w:rPr/>
      </w:pPr>
      <w:r w:rsidDel="00000000" w:rsidR="00000000" w:rsidRPr="00000000">
        <w:rPr>
          <w:rtl w:val="0"/>
        </w:rPr>
        <w:t xml:space="preserve">This is another paper which shows the lack of an impact the parasites that infect local crabs have on invasive crabs. This paper shows that even if European green crabs contract a parasitic infection, the impact on their behavior and physiology is lesser compared to the effects the same parasites have on the hairy shore crab. </w:t>
      </w:r>
    </w:p>
    <w:p w:rsidR="00000000" w:rsidDel="00000000" w:rsidP="00000000" w:rsidRDefault="00000000" w:rsidRPr="00000000" w14:paraId="00000017">
      <w:pPr>
        <w:spacing w:line="480" w:lineRule="auto"/>
        <w:ind w:left="880" w:hanging="440"/>
        <w:rPr>
          <w:color w:val="1155cc"/>
          <w:u w:val="single"/>
        </w:rPr>
      </w:pPr>
      <w:r w:rsidDel="00000000" w:rsidR="00000000" w:rsidRPr="00000000">
        <w:rPr>
          <w:rtl w:val="0"/>
        </w:rPr>
      </w:r>
    </w:p>
    <w:p w:rsidR="00000000" w:rsidDel="00000000" w:rsidP="00000000" w:rsidRDefault="00000000" w:rsidRPr="00000000" w14:paraId="00000018">
      <w:pPr>
        <w:spacing w:line="480" w:lineRule="auto"/>
        <w:ind w:left="880" w:hanging="440"/>
        <w:rPr>
          <w:color w:val="1155cc"/>
          <w:u w:val="single"/>
        </w:rPr>
      </w:pPr>
      <w:r w:rsidDel="00000000" w:rsidR="00000000" w:rsidRPr="00000000">
        <w:rPr>
          <w:rtl w:val="0"/>
        </w:rPr>
        <w:t xml:space="preserve">Shields, J. D. (1993). The infestation and dispersion patterns of Carcinonemertes spp. (Nemertea) on their crab hosts. </w:t>
      </w:r>
      <w:r w:rsidDel="00000000" w:rsidR="00000000" w:rsidRPr="00000000">
        <w:rPr>
          <w:i w:val="1"/>
          <w:iCs w:val="1"/>
          <w:rtl w:val="0"/>
        </w:rPr>
        <w:t xml:space="preserve">Hydrobiologia</w:t>
      </w:r>
      <w:r w:rsidDel="00000000" w:rsidR="00000000" w:rsidRPr="00000000">
        <w:rPr>
          <w:rtl w:val="0"/>
        </w:rPr>
        <w:t xml:space="preserve">, </w:t>
      </w:r>
      <w:r w:rsidDel="00000000" w:rsidR="00000000" w:rsidRPr="00000000">
        <w:rPr>
          <w:i w:val="1"/>
          <w:iCs w:val="1"/>
          <w:rtl w:val="0"/>
        </w:rPr>
        <w:t xml:space="preserve">266</w:t>
      </w:r>
      <w:r w:rsidDel="00000000" w:rsidR="00000000" w:rsidRPr="00000000">
        <w:rPr>
          <w:rtl w:val="0"/>
        </w:rPr>
        <w:t xml:space="preserve">(1), 45–56.</w:t>
      </w:r>
      <w:hyperlink r:id="rId18">
        <w:r w:rsidDel="00000000" w:rsidR="00000000" w:rsidRPr="00000000">
          <w:rPr>
            <w:rtl w:val="0"/>
          </w:rPr>
          <w:t xml:space="preserve"> </w:t>
        </w:r>
      </w:hyperlink>
      <w:hyperlink r:id="rId19">
        <w:r w:rsidDel="00000000" w:rsidR="00000000" w:rsidRPr="00000000">
          <w:rPr>
            <w:color w:val="1155cc"/>
            <w:u w:val="single"/>
            <w:rtl w:val="0"/>
          </w:rPr>
          <w:t xml:space="preserve">https://doi.org/10.1007/BF00013358</w:t>
        </w:r>
      </w:hyperlink>
      <w:r w:rsidDel="00000000" w:rsidR="00000000" w:rsidRPr="00000000">
        <w:rPr>
          <w:rtl w:val="0"/>
        </w:rPr>
      </w:r>
    </w:p>
    <w:p w:rsidR="00000000" w:rsidDel="00000000" w:rsidP="00000000" w:rsidRDefault="00000000" w:rsidRPr="00000000" w14:paraId="00000019">
      <w:pPr>
        <w:spacing w:line="480" w:lineRule="auto"/>
        <w:ind w:left="880" w:hanging="440"/>
        <w:rPr/>
      </w:pPr>
      <w:r w:rsidDel="00000000" w:rsidR="00000000" w:rsidRPr="00000000">
        <w:rPr>
          <w:rtl w:val="0"/>
        </w:rPr>
        <w:t xml:space="preserve">Parasitic infection rates vary by season and this is what this paper goes into detail on. It’s important to know the range and intensity of these parasites. This lends us information on the boom and bust populations of both the parasites and their host crab species which is important for tracking population and parasite burden. </w:t>
      </w:r>
    </w:p>
    <w:p w:rsidR="00000000" w:rsidDel="00000000" w:rsidP="00000000" w:rsidRDefault="00000000" w:rsidRPr="00000000" w14:paraId="0000001A">
      <w:pPr>
        <w:spacing w:line="480" w:lineRule="auto"/>
        <w:ind w:left="880" w:hanging="440"/>
        <w:rPr>
          <w:color w:val="1155cc"/>
          <w:u w:val="single"/>
        </w:rPr>
      </w:pPr>
      <w:r w:rsidDel="00000000" w:rsidR="00000000" w:rsidRPr="00000000">
        <w:rPr>
          <w:rtl w:val="0"/>
        </w:rPr>
      </w:r>
    </w:p>
    <w:p w:rsidR="00000000" w:rsidDel="00000000" w:rsidP="00000000" w:rsidRDefault="00000000" w:rsidRPr="00000000" w14:paraId="0000001B">
      <w:pPr>
        <w:spacing w:line="480" w:lineRule="auto"/>
        <w:ind w:left="880" w:hanging="440"/>
        <w:rPr/>
      </w:pPr>
      <w:r w:rsidDel="00000000" w:rsidR="00000000" w:rsidRPr="00000000">
        <w:rPr>
          <w:rtl w:val="0"/>
        </w:rPr>
        <w:t xml:space="preserve">Torchin, M. E., Lafferty, K. D., &amp; Kuris, A. M. (1996). Infestation of an Introduced Host, the European Green Crab, Carcinus maenas, by a Symbiotic Nemertean Egg Predator, Carcinonemertes epialti. </w:t>
      </w:r>
      <w:r w:rsidDel="00000000" w:rsidR="00000000" w:rsidRPr="00000000">
        <w:rPr>
          <w:i w:val="1"/>
          <w:iCs w:val="1"/>
          <w:rtl w:val="0"/>
        </w:rPr>
        <w:t xml:space="preserve">The Journal of Parasitology</w:t>
      </w:r>
      <w:r w:rsidDel="00000000" w:rsidR="00000000" w:rsidRPr="00000000">
        <w:rPr>
          <w:rtl w:val="0"/>
        </w:rPr>
        <w:t xml:space="preserve">, </w:t>
      </w:r>
      <w:r w:rsidDel="00000000" w:rsidR="00000000" w:rsidRPr="00000000">
        <w:rPr>
          <w:i w:val="1"/>
          <w:iCs w:val="1"/>
          <w:rtl w:val="0"/>
        </w:rPr>
        <w:t xml:space="preserve">82</w:t>
      </w:r>
      <w:r w:rsidDel="00000000" w:rsidR="00000000" w:rsidRPr="00000000">
        <w:rPr>
          <w:rtl w:val="0"/>
        </w:rPr>
        <w:t xml:space="preserve">(3), 449–453.</w:t>
      </w:r>
      <w:hyperlink r:id="rId20">
        <w:r w:rsidDel="00000000" w:rsidR="00000000" w:rsidRPr="00000000">
          <w:rPr>
            <w:rtl w:val="0"/>
          </w:rPr>
          <w:t xml:space="preserve"> </w:t>
        </w:r>
      </w:hyperlink>
      <w:hyperlink r:id="rId21">
        <w:r w:rsidDel="00000000" w:rsidR="00000000" w:rsidRPr="00000000">
          <w:rPr>
            <w:color w:val="1155cc"/>
            <w:u w:val="single"/>
            <w:rtl w:val="0"/>
          </w:rPr>
          <w:t xml:space="preserve">https://doi.org/10.2307/3284084</w:t>
        </w:r>
      </w:hyperlink>
      <w:r w:rsidDel="00000000" w:rsidR="00000000" w:rsidRPr="00000000">
        <w:rPr>
          <w:color w:val="1155cc"/>
          <w:u w:val="single"/>
          <w:rtl w:val="0"/>
        </w:rPr>
        <w:br w:type="textWrapping"/>
      </w:r>
      <w:r w:rsidDel="00000000" w:rsidR="00000000" w:rsidRPr="00000000">
        <w:rPr>
          <w:rtl w:val="0"/>
        </w:rPr>
        <w:t xml:space="preserve">This paper also covers the host diversity of these crab parasites, and whether the european green crab is impacted by parasites in the same way as the local shore crab. This study showed that at certain times the european green crab could be infected, with the parasite displaying less preference for one crab species than the other than speculated. </w:t>
      </w:r>
    </w:p>
    <w:p w:rsidR="00000000" w:rsidDel="00000000" w:rsidP="00000000" w:rsidRDefault="00000000" w:rsidRPr="00000000" w14:paraId="0000001C">
      <w:pPr>
        <w:spacing w:line="480" w:lineRule="auto"/>
        <w:ind w:left="880" w:hanging="440"/>
        <w:rPr/>
      </w:pPr>
      <w:r w:rsidDel="00000000" w:rsidR="00000000" w:rsidRPr="00000000">
        <w:rPr>
          <w:rtl w:val="0"/>
        </w:rPr>
      </w:r>
    </w:p>
    <w:p w:rsidR="00000000" w:rsidDel="00000000" w:rsidP="00000000" w:rsidRDefault="00000000" w:rsidRPr="00000000" w14:paraId="0000001D">
      <w:pPr>
        <w:spacing w:line="480" w:lineRule="auto"/>
        <w:ind w:left="880" w:hanging="440"/>
        <w:rPr/>
      </w:pPr>
      <w:r w:rsidDel="00000000" w:rsidR="00000000" w:rsidRPr="00000000">
        <w:rPr>
          <w:rtl w:val="0"/>
        </w:rPr>
      </w:r>
    </w:p>
    <w:p w:rsidR="00000000" w:rsidDel="00000000" w:rsidP="00000000" w:rsidRDefault="00000000" w:rsidRPr="00000000" w14:paraId="0000001E">
      <w:pPr>
        <w:spacing w:line="480" w:lineRule="auto"/>
        <w:ind w:left="880" w:hanging="440"/>
        <w:rPr>
          <w:color w:val="1155cc"/>
          <w:u w:val="single"/>
        </w:rPr>
      </w:pPr>
      <w:r w:rsidDel="00000000" w:rsidR="00000000" w:rsidRPr="00000000">
        <w:rPr>
          <w:rtl w:val="0"/>
        </w:rPr>
        <w:t xml:space="preserve">Protocol In Focus: HEOR Parasites. (2026, January 26). </w:t>
      </w:r>
      <w:r w:rsidDel="00000000" w:rsidR="00000000" w:rsidRPr="00000000">
        <w:rPr>
          <w:i w:val="1"/>
          <w:iCs w:val="1"/>
          <w:rtl w:val="0"/>
        </w:rPr>
        <w:t xml:space="preserve">Washington Sea Grant</w:t>
      </w:r>
      <w:r w:rsidDel="00000000" w:rsidR="00000000" w:rsidRPr="00000000">
        <w:rPr>
          <w:rtl w:val="0"/>
        </w:rPr>
        <w:t xml:space="preserve">.</w:t>
      </w:r>
      <w:hyperlink r:id="rId22">
        <w:r w:rsidDel="00000000" w:rsidR="00000000" w:rsidRPr="00000000">
          <w:rPr>
            <w:rtl w:val="0"/>
          </w:rPr>
          <w:t xml:space="preserve"> </w:t>
        </w:r>
      </w:hyperlink>
      <w:hyperlink r:id="rId23">
        <w:r w:rsidDel="00000000" w:rsidR="00000000" w:rsidRPr="00000000">
          <w:rPr>
            <w:color w:val="1155cc"/>
            <w:u w:val="single"/>
            <w:rtl w:val="0"/>
          </w:rPr>
          <w:t xml:space="preserve">https://wsg.washington.edu/protocol-in-focus-heor-parasites/</w:t>
        </w:r>
      </w:hyperlink>
      <w:r w:rsidDel="00000000" w:rsidR="00000000" w:rsidRPr="00000000">
        <w:rPr>
          <w:rtl w:val="0"/>
        </w:rPr>
      </w:r>
    </w:p>
    <w:p w:rsidR="00000000" w:rsidDel="00000000" w:rsidP="00000000" w:rsidRDefault="00000000" w:rsidRPr="00000000" w14:paraId="0000001F">
      <w:pPr>
        <w:spacing w:line="480" w:lineRule="auto"/>
        <w:ind w:left="880" w:hanging="440"/>
        <w:rPr/>
      </w:pPr>
      <w:r w:rsidDel="00000000" w:rsidR="00000000" w:rsidRPr="00000000">
        <w:rPr>
          <w:rtl w:val="0"/>
        </w:rPr>
        <w:t xml:space="preserve">This is a UW website which gives an overview of crab parasites, how they impact the crabs, and how to determine whether a crab has a parasite or not. This is helpful as it goes into identification of feminized male crabs over juveniles, and also has some information on the stages of infection, other signs, and habitat of these crab parasites. </w:t>
      </w:r>
    </w:p>
    <w:p w:rsidR="00000000" w:rsidDel="00000000" w:rsidP="00000000" w:rsidRDefault="00000000" w:rsidRPr="00000000" w14:paraId="00000020">
      <w:pPr>
        <w:spacing w:line="480" w:lineRule="auto"/>
        <w:ind w:left="880" w:hanging="440"/>
        <w:rPr>
          <w:color w:val="1155cc"/>
          <w:u w:val="single"/>
        </w:rPr>
      </w:pPr>
      <w:r w:rsidDel="00000000" w:rsidR="00000000" w:rsidRPr="00000000">
        <w:rPr>
          <w:rtl w:val="0"/>
        </w:rPr>
      </w:r>
    </w:p>
    <w:p w:rsidR="00000000" w:rsidDel="00000000" w:rsidP="00000000" w:rsidRDefault="00000000" w:rsidRPr="00000000" w14:paraId="00000021">
      <w:pPr>
        <w:spacing w:line="480" w:lineRule="auto"/>
        <w:ind w:left="880" w:hanging="440"/>
        <w:rPr>
          <w:color w:val="1155cc"/>
          <w:u w:val="single"/>
        </w:rPr>
      </w:pPr>
      <w:r w:rsidDel="00000000" w:rsidR="00000000" w:rsidRPr="00000000">
        <w:rPr>
          <w:rtl w:val="0"/>
        </w:rPr>
        <w:t xml:space="preserve">Goddard, J. H. R., Torchin, M. E., Kuris, A. M., &amp; Lafferty, K. D. (2005). Host specificity of Sacculina carcini, a potential biological control agent of the introduced European green crab Carcinus maenas in California. </w:t>
      </w:r>
      <w:r w:rsidDel="00000000" w:rsidR="00000000" w:rsidRPr="00000000">
        <w:rPr>
          <w:i w:val="1"/>
          <w:iCs w:val="1"/>
          <w:rtl w:val="0"/>
        </w:rPr>
        <w:t xml:space="preserve">Biological Invasions</w:t>
      </w:r>
      <w:r w:rsidDel="00000000" w:rsidR="00000000" w:rsidRPr="00000000">
        <w:rPr>
          <w:rtl w:val="0"/>
        </w:rPr>
        <w:t xml:space="preserve">, </w:t>
      </w:r>
      <w:r w:rsidDel="00000000" w:rsidR="00000000" w:rsidRPr="00000000">
        <w:rPr>
          <w:i w:val="1"/>
          <w:iCs w:val="1"/>
          <w:rtl w:val="0"/>
        </w:rPr>
        <w:t xml:space="preserve">7</w:t>
      </w:r>
      <w:r w:rsidDel="00000000" w:rsidR="00000000" w:rsidRPr="00000000">
        <w:rPr>
          <w:rtl w:val="0"/>
        </w:rPr>
        <w:t xml:space="preserve">, 895–912.</w:t>
      </w:r>
      <w:hyperlink r:id="rId24">
        <w:r w:rsidDel="00000000" w:rsidR="00000000" w:rsidRPr="00000000">
          <w:rPr>
            <w:rtl w:val="0"/>
          </w:rPr>
          <w:t xml:space="preserve"> </w:t>
        </w:r>
      </w:hyperlink>
      <w:hyperlink r:id="rId25">
        <w:r w:rsidDel="00000000" w:rsidR="00000000" w:rsidRPr="00000000">
          <w:rPr>
            <w:color w:val="1155cc"/>
            <w:u w:val="single"/>
            <w:rtl w:val="0"/>
          </w:rPr>
          <w:t xml:space="preserve">https://doi.org/10.1007/s10530-003-2981-0</w:t>
        </w:r>
      </w:hyperlink>
      <w:r w:rsidDel="00000000" w:rsidR="00000000" w:rsidRPr="00000000">
        <w:rPr>
          <w:rtl w:val="0"/>
        </w:rPr>
      </w:r>
    </w:p>
    <w:p w:rsidR="00000000" w:rsidDel="00000000" w:rsidP="00000000" w:rsidRDefault="00000000" w:rsidRPr="00000000" w14:paraId="00000022">
      <w:pPr>
        <w:spacing w:line="480" w:lineRule="auto"/>
        <w:ind w:left="880" w:hanging="440"/>
        <w:rPr/>
      </w:pPr>
      <w:r w:rsidDel="00000000" w:rsidR="00000000" w:rsidRPr="00000000">
        <w:rPr>
          <w:rtl w:val="0"/>
        </w:rPr>
        <w:t xml:space="preserve">This paper goes into how the European green crab also has its own parasitic species in its natural environmental range, and experiments into seeing it could be safely introduced into places where the European green crab is invasive to function as a population control measure. In some cases the local crabs were able to prevent themselves from becoming parasitized, giving them an advantage over the European green crabs, however that was not the case for all species and instances. In some cases the parasites preferred the local species, as they had not adapted to having to fight against these parasites, which lead to much more drastic fitness impacts on the local species than the invasive ones.  </w:t>
      </w:r>
    </w:p>
    <w:p w:rsidR="00000000" w:rsidDel="00000000" w:rsidP="00000000" w:rsidRDefault="00000000" w:rsidRPr="00000000" w14:paraId="00000023">
      <w:pPr>
        <w:rPr/>
      </w:pPr>
      <w:r w:rsidDel="00000000" w:rsidR="00000000" w:rsidRPr="00000000">
        <w:rPr>
          <w:rtl w:val="0"/>
        </w:rPr>
      </w:r>
    </w:p>
    <w:sectPr>
      <w:headerReference r:id="rId26"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4">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Arial" w:cs="Arial" w:eastAsia="Arial" w:hAnsi="Arial"/>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20" Type="http://schemas.openxmlformats.org/officeDocument/2006/relationships/hyperlink" Target="https://doi.org/10.2307/3284084" TargetMode="External"/><Relationship Id="rId22" Type="http://schemas.openxmlformats.org/officeDocument/2006/relationships/hyperlink" Target="https://wsg.washington.edu/protocol-in-focus-heor-parasites/" TargetMode="External"/><Relationship Id="rId21" Type="http://schemas.openxmlformats.org/officeDocument/2006/relationships/hyperlink" Target="https://doi.org/10.2307/3284084" TargetMode="External"/><Relationship Id="rId24" Type="http://schemas.openxmlformats.org/officeDocument/2006/relationships/hyperlink" Target="https://doi.org/10.1007/s10530-003-2981-0" TargetMode="External"/><Relationship Id="rId23" Type="http://schemas.openxmlformats.org/officeDocument/2006/relationships/hyperlink" Target="https://wsg.washington.edu/protocol-in-focus-heor-parasites/"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cambridge.org/core/journals/journal-of-helminthology/article/effect-of-acanthocephalan-parasites-on-hiding-behaviour-in-two-species-of-shore-crabs/C1C257893BA0B6762178BDB61B31E805" TargetMode="External"/><Relationship Id="rId26" Type="http://schemas.openxmlformats.org/officeDocument/2006/relationships/header" Target="header1.xml"/><Relationship Id="rId25" Type="http://schemas.openxmlformats.org/officeDocument/2006/relationships/hyperlink" Target="https://doi.org/10.1007/s10530-003-2981-0" TargetMode="External"/><Relationship Id="rId5" Type="http://schemas.openxmlformats.org/officeDocument/2006/relationships/styles" Target="styles.xml"/><Relationship Id="rId6" Type="http://schemas.openxmlformats.org/officeDocument/2006/relationships/hyperlink" Target="https://doi.org/10.1371/journal.pone.0128674" TargetMode="External"/><Relationship Id="rId7" Type="http://schemas.openxmlformats.org/officeDocument/2006/relationships/hyperlink" Target="https://doi.org/10.1371/journal.pone.0128674" TargetMode="External"/><Relationship Id="rId8" Type="http://schemas.openxmlformats.org/officeDocument/2006/relationships/hyperlink" Target="https://www.cambridge.org/core/journals/journal-of-helminthology/article/effect-of-acanthocephalan-parasites-on-hiding-behaviour-in-two-species-of-shore-crabs/C1C257893BA0B6762178BDB61B31E805" TargetMode="External"/><Relationship Id="rId11" Type="http://schemas.openxmlformats.org/officeDocument/2006/relationships/hyperlink" Target="https://doi.org/10.1080/00222933.2011.596636" TargetMode="External"/><Relationship Id="rId10" Type="http://schemas.openxmlformats.org/officeDocument/2006/relationships/hyperlink" Target="https://doi.org/10.1080/00222933.2011.596636" TargetMode="External"/><Relationship Id="rId13" Type="http://schemas.openxmlformats.org/officeDocument/2006/relationships/hyperlink" Target="https://www.fws.gov/project/one-worlds-most-notorious-invasive-species-lurks-willapa-bay" TargetMode="External"/><Relationship Id="rId12" Type="http://schemas.openxmlformats.org/officeDocument/2006/relationships/hyperlink" Target="https://www.fws.gov/project/one-worlds-most-notorious-invasive-species-lurks-willapa-bay" TargetMode="External"/><Relationship Id="rId15" Type="http://schemas.openxmlformats.org/officeDocument/2006/relationships/hyperlink" Target="https://doi.org/10.1098/rspb.2020.3036" TargetMode="External"/><Relationship Id="rId14" Type="http://schemas.openxmlformats.org/officeDocument/2006/relationships/hyperlink" Target="https://doi.org/10.1098/rspb.2020.3036" TargetMode="External"/><Relationship Id="rId17" Type="http://schemas.openxmlformats.org/officeDocument/2006/relationships/hyperlink" Target="https://doi.org/10.3391/ai.2022.17.2.07" TargetMode="External"/><Relationship Id="rId16" Type="http://schemas.openxmlformats.org/officeDocument/2006/relationships/hyperlink" Target="https://doi.org/10.3391/ai.2022.17.2.07" TargetMode="External"/><Relationship Id="rId19" Type="http://schemas.openxmlformats.org/officeDocument/2006/relationships/hyperlink" Target="https://doi.org/10.1007/BF00013358" TargetMode="External"/><Relationship Id="rId18" Type="http://schemas.openxmlformats.org/officeDocument/2006/relationships/hyperlink" Target="https://doi.org/10.1007/BF0001335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